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89" w:rsidRDefault="00E76C89" w:rsidP="00E76C89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6C89" w:rsidRDefault="00982378" w:rsidP="00982378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2378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5940425" cy="8175364"/>
            <wp:effectExtent l="0" t="0" r="0" b="0"/>
            <wp:docPr id="2" name="Рисунок 2" descr="C:\Users\света\Desktop\к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кт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78" w:rsidRDefault="00982378" w:rsidP="0069232C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2378" w:rsidRDefault="00982378" w:rsidP="0069232C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2378" w:rsidRDefault="00982378" w:rsidP="0069232C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2378" w:rsidRDefault="00982378" w:rsidP="0069232C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270CD" w:rsidRDefault="00781CFF" w:rsidP="0069232C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>Общие положения</w:t>
      </w:r>
    </w:p>
    <w:p w:rsidR="00A270CD" w:rsidRDefault="00781CFF">
      <w:pPr>
        <w:numPr>
          <w:ilvl w:val="0"/>
          <w:numId w:val="1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и правовыми документами: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Федеральный закон от 29 декабря 2012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«Об образовании в Российской Федерации»;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Федеральный закон «О внесении изменений в Федеральный закон «Об образовании в Российской Федерации» от 31 июля 2020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304-ФЗ; от 17.01.2023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19-ФЗ, от 04.08.2023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479-ФЗ.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1155) с изменениями и дополнениями от 21 января 2019 г, 8 ноября 2022 г.;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Приказ Министерства просвещения РФ от 31 июля 2020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1 декабря 2022 года;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Санитарные правила –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Федерации от 28.09.2020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28);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Приказ Министерства просвещения Российской Федерации от 06.11.2024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Календарно-тематический план (далее - План) образовательного процесса – это заблаговременное определение порядка (последовательности) реализации образовательной программы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</w:t>
      </w:r>
      <w:proofErr w:type="gramStart"/>
      <w:r>
        <w:rPr>
          <w:rFonts w:ascii="Times New Roman" w:eastAsia="Times New Roman" w:hAnsi="Times New Roman" w:cs="Times New Roman"/>
          <w:sz w:val="24"/>
        </w:rPr>
        <w:t>сад 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(далее – ОП) 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Модель плана разрабатывается и применяется на педагогическом совете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 с учетом пожеланий и потребностей членов педагогического совета. Форма закрепляется данным Положением и утверждается директором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ООШ». Срок действия Положения действует до замены его новым Положением, которое принимается на заседании педагогического совета. Изменения, дополнения рассматриваются на педагогическом совете МБОУ и оформляются в форме дополнения к настоящему Положению.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 и задачи календарно-тематического планирования в ДОУ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детский сад»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Обеспечение выполнения ОП  в каждой возрастной группе дошкольной организации.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Реализация ОП ДОУ по всем образовательным областям в соответствии с Федеральным государственным образовательным стандартом дошкольного образования (далее – ФГОС ДО)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Осуществление воспитательного воздействия на детей систематически и последовательно в соответствии со стратегий образования в стране и регионе.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Обеспечение преемственности целей, задач, содержания, форм, и методов образования, реализуемого на разных возрастных группах и разным специалистами. 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Учет индивидуальных особенностей и склонностей обучающихся, состояния их здоровья.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Достижения положительных результатов в воспитании, образовании и развитии детей.</w:t>
      </w:r>
    </w:p>
    <w:p w:rsidR="00A270CD" w:rsidRDefault="00781CFF">
      <w:pPr>
        <w:numPr>
          <w:ilvl w:val="0"/>
          <w:numId w:val="2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Принципы календарно-тематического планирования.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должен: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Основываться на комплексно-тематическом принципе построения образовательного процесса: отражать сроки и тематику образовательной деятельности в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сад» в соответствии с расписанием образовательной деятельности, а также содержать целевой компонент каждой организованной образовательной деятельности;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Обеспечивать единство воспитательных, обучающих и задач процесса образования обучающихся в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сад»;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Учитывать особенности образовательной деятельности на каждой конкретной группе с учетом специфики направленности группы (группы раннего возраста, общеразвивающей группы);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Предусматривать решение программных образовательных задач в совместной деятельности взрослого и обучающегося, самостоятельной деятельности обучающегося исключительно в рамках организованной образовательной деятельности.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Строиться с учетом принципа интеграции образовательных областей в соответствии с возрастными возможностями и особенностями обучающихся, спецификой и возможностями образовательных областей с учетом постоянных изменений в текущей работе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сад».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Обеспечить построение образовательного процесса на адекватных возрасту формах работы с детьми в различных видах детской деятельности в соответствии с ФГОС ДО, прежде всего в игре.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Предусматривать взаимодействие и сотрудничество специальными партнерами и партнерами по реализации инновационной деятельности.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 к оформлению календарно-тематического плана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План может быть оформлен в печатном виде в соответствии с расписанием образовательной деятельности. План может вестись на двух государственных языках РТ – на русском и на татарском.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План разрабатывается один на каждую группу и сочетает в себе работу воспитателя данной группы и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музыкалҗного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рукводителя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сад» 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План пишется ежемесячно, в конце предыдущего к началу следующего месяцев.  Готовность на 1 число каждого месяца – 100%.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Допускаются внесения поправок в течении месяца при условии ликвидации дефицитов в течении 1-2-х недель, следующих за внесенными изменениями.</w:t>
      </w:r>
    </w:p>
    <w:p w:rsidR="00A270CD" w:rsidRDefault="00781CFF">
      <w:pPr>
        <w:numPr>
          <w:ilvl w:val="0"/>
          <w:numId w:val="3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Структура Плана. </w:t>
      </w:r>
    </w:p>
    <w:p w:rsidR="00A270CD" w:rsidRDefault="00781CFF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 включает в себя: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оформленный титульный лист с указанием образовательного учреждения, группы, возраста детей, порядкового номер учебного года. (Приложение 1,2)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режим дня, утвержденный заведующим;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расписание образовательной деятельности, утверждённое директором;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темы недель;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список используемой литературы; 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календарно-тематический план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-образовательной работы с детьми; (Приложение 3)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лист контроля за ведением Плана (Приложение 4);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приложения (перспективный план, конспекты, игры, сценарии, планы экскурсий и т.д.)</w:t>
      </w:r>
    </w:p>
    <w:p w:rsidR="00A270CD" w:rsidRDefault="00781CFF">
      <w:pPr>
        <w:numPr>
          <w:ilvl w:val="0"/>
          <w:numId w:val="4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оформлении Плана в обязательном порядке предусматривается содержание образовательной деятельности. Допускается изложение в виде текста (краткий ход занятия), ссылки на источник, опубликовавший конспекты занятий либо в качестве приложений к Плану.</w:t>
      </w:r>
    </w:p>
    <w:p w:rsidR="00A270CD" w:rsidRDefault="00781CFF">
      <w:pPr>
        <w:numPr>
          <w:ilvl w:val="0"/>
          <w:numId w:val="4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Требования к тексту (краткому) занятий: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Образовательная деятельность (образовательные занятия) планируются в соответствии с </w:t>
      </w:r>
      <w:proofErr w:type="gramStart"/>
      <w:r>
        <w:rPr>
          <w:rFonts w:ascii="Times New Roman" w:eastAsia="Times New Roman" w:hAnsi="Times New Roman" w:cs="Times New Roman"/>
          <w:sz w:val="24"/>
        </w:rPr>
        <w:t>ОП .</w:t>
      </w:r>
      <w:proofErr w:type="gramEnd"/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В структуре занятия выделяются тема, цель, задачи и оборудования и материалы, краткое содержание занятия.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Обязательное наличие </w:t>
      </w:r>
      <w:proofErr w:type="spellStart"/>
      <w:r>
        <w:rPr>
          <w:rFonts w:ascii="Times New Roman" w:eastAsia="Times New Roman" w:hAnsi="Times New Roman" w:cs="Times New Roman"/>
          <w:sz w:val="24"/>
        </w:rPr>
        <w:t>физминуток</w:t>
      </w:r>
      <w:proofErr w:type="spellEnd"/>
      <w:r>
        <w:rPr>
          <w:rFonts w:ascii="Times New Roman" w:eastAsia="Times New Roman" w:hAnsi="Times New Roman" w:cs="Times New Roman"/>
          <w:sz w:val="24"/>
        </w:rPr>
        <w:t>, активных игр и динамических пауз.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Все оборудование, описанное в кратком содержании должно быть в наличии в ДОУ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сад».</w:t>
      </w:r>
    </w:p>
    <w:p w:rsidR="00A270CD" w:rsidRDefault="00781CFF">
      <w:pPr>
        <w:numPr>
          <w:ilvl w:val="0"/>
          <w:numId w:val="5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При оформлении Плана, в целях уменьшения его объема, допускается ссылка на программную, методическую литературу из утверждённого «Перечня используемой методической литературы: для реализации образовательных программ дошкольного образования». Обязательным условием оформления ссылки является наличие данной литературы (в печатном или электронном виде)</w:t>
      </w:r>
    </w:p>
    <w:p w:rsidR="00A270CD" w:rsidRDefault="00781CFF">
      <w:pPr>
        <w:numPr>
          <w:ilvl w:val="0"/>
          <w:numId w:val="5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Организация работы</w:t>
      </w:r>
    </w:p>
    <w:p w:rsidR="00A270CD" w:rsidRDefault="00781CFF">
      <w:pPr>
        <w:numPr>
          <w:ilvl w:val="0"/>
          <w:numId w:val="5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Основа планирования педагогического процесса – ОП  на текущий учебный год. </w:t>
      </w:r>
    </w:p>
    <w:p w:rsidR="00A270CD" w:rsidRDefault="00781CFF">
      <w:pPr>
        <w:numPr>
          <w:ilvl w:val="0"/>
          <w:numId w:val="5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Календарно-тематический план составляется воспитателем помесячно на год и осуществляется на основе учебного плана, утверждённого директором МБОУ и календарного учебного графика. </w:t>
      </w:r>
    </w:p>
    <w:p w:rsidR="00A270CD" w:rsidRDefault="00781CFF">
      <w:pPr>
        <w:numPr>
          <w:ilvl w:val="0"/>
          <w:numId w:val="5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Календарно-тематический план учитывает: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Требования к организации режима в каждой возрастной группе;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Требования к максимальной нагрузке на детей в организованных формах совместной образовательной деятельности.</w:t>
      </w:r>
    </w:p>
    <w:p w:rsidR="00A270CD" w:rsidRDefault="00781CF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Каникулярного времени.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План основным ориентиром педагога в реализации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ОП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Документация и ответственность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Календарный план является обязательным документом воспитателей и специалистов Образовательной организации.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Контроль за ведением и реализацией Плана осуществляется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заведуюәим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ежемесячно, а также в соответствии с запланированными в годовом плане контрольными мероприятиями в соответствии с годовыми задачами.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Отметку о текущем контроле с замечаниями и предложениями заведующий делает в «Листе контроля за ведением плана». После проведения тематической проверки в соответствии с годовыми задачами результаты проверки фиксируются в аналитической справке об итогах работы по методической теме.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Место хранения Плана – рабочее место воспитателя и специалиста.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Срок хранения календарного плана – не менее 3-х лет.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Заключительные предложения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Настоящее Положение вступает в действие с момента утверждения и издания Приказа директора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Срок действия Положения ограничен сроком действия ФГОС ДО. Положение действует до замены новым Положением.</w:t>
      </w:r>
    </w:p>
    <w:p w:rsidR="00A270CD" w:rsidRDefault="00781CFF">
      <w:pPr>
        <w:numPr>
          <w:ilvl w:val="0"/>
          <w:numId w:val="6"/>
        </w:num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Изменения, дополнения принимаются решением на педагогическом совете, утверждаются Приказом директора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ООШ».</w:t>
      </w: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Pr="0069232C" w:rsidRDefault="00A270CD">
      <w:pPr>
        <w:spacing w:after="0" w:line="259" w:lineRule="auto"/>
        <w:ind w:left="567"/>
        <w:jc w:val="right"/>
        <w:rPr>
          <w:rFonts w:eastAsia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69232C" w:rsidRDefault="0069232C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Принято педагогическим советом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 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от 28 августа 2025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«Утверждаю»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Тлякеевская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ООШ»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Г.М.Мусина</w:t>
      </w:r>
      <w:proofErr w:type="spellEnd"/>
    </w:p>
    <w:p w:rsidR="00A270CD" w:rsidRDefault="00A270CD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КАЛЕНДАРНО-ТЕМАТИЧЕСКИЙ ПЛАН</w:t>
      </w: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 xml:space="preserve">реализации образовательной программы дошкольного образования </w:t>
      </w: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>на 2025-2026 учебный год</w:t>
      </w: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 xml:space="preserve">Подготовительная к школе группа </w:t>
      </w: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Воспитатели:</w:t>
      </w: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ФИО</w:t>
      </w: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ФИО</w:t>
      </w: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Актаныш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2025</w:t>
      </w:r>
    </w:p>
    <w:p w:rsidR="00A270CD" w:rsidRDefault="00A270C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i/>
          <w:sz w:val="24"/>
        </w:rPr>
        <w:t>№</w:t>
      </w:r>
      <w:r>
        <w:rPr>
          <w:rFonts w:ascii="Times New Roman" w:eastAsia="Times New Roman" w:hAnsi="Times New Roman" w:cs="Times New Roman"/>
          <w:i/>
          <w:sz w:val="24"/>
        </w:rPr>
        <w:t xml:space="preserve">2 </w:t>
      </w: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Педагогик </w:t>
      </w:r>
      <w:proofErr w:type="spellStart"/>
      <w:r>
        <w:rPr>
          <w:rFonts w:ascii="Times New Roman" w:eastAsia="Times New Roman" w:hAnsi="Times New Roman" w:cs="Times New Roman"/>
          <w:sz w:val="24"/>
        </w:rPr>
        <w:t>киңәшмәдә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кабул </w:t>
      </w:r>
      <w:proofErr w:type="spellStart"/>
      <w:r>
        <w:rPr>
          <w:rFonts w:ascii="Times New Roman" w:eastAsia="Times New Roman" w:hAnsi="Times New Roman" w:cs="Times New Roman"/>
          <w:sz w:val="24"/>
        </w:rPr>
        <w:t>ителде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МБМББУ «</w:t>
      </w:r>
      <w:proofErr w:type="spellStart"/>
      <w:r>
        <w:rPr>
          <w:rFonts w:ascii="Times New Roman" w:eastAsia="Times New Roman" w:hAnsi="Times New Roman" w:cs="Times New Roman"/>
          <w:sz w:val="24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үсеш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бирүче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бакчасы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 28 август 2025 ел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Раслыйм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МБМББУ «</w:t>
      </w:r>
      <w:proofErr w:type="spellStart"/>
      <w:r>
        <w:rPr>
          <w:rFonts w:ascii="Times New Roman" w:eastAsia="Times New Roman" w:hAnsi="Times New Roman" w:cs="Times New Roman"/>
          <w:sz w:val="24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үсеш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бирүче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бакчасы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</w:rPr>
        <w:t>мөдире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270CD" w:rsidRDefault="00781CFF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Л.Р.Закирзянова</w:t>
      </w:r>
      <w:proofErr w:type="spellEnd"/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 xml:space="preserve">2025-2026 </w:t>
      </w:r>
      <w:proofErr w:type="spellStart"/>
      <w:r>
        <w:rPr>
          <w:rFonts w:ascii="Times New Roman" w:eastAsia="Times New Roman" w:hAnsi="Times New Roman" w:cs="Times New Roman"/>
          <w:sz w:val="44"/>
        </w:rPr>
        <w:t>уку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4"/>
        </w:rPr>
        <w:t>елына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sz w:val="44"/>
        </w:rPr>
      </w:pPr>
      <w:proofErr w:type="spellStart"/>
      <w:r>
        <w:rPr>
          <w:rFonts w:ascii="Times New Roman" w:eastAsia="Times New Roman" w:hAnsi="Times New Roman" w:cs="Times New Roman"/>
          <w:sz w:val="44"/>
        </w:rPr>
        <w:t>мәктәпкә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4"/>
        </w:rPr>
        <w:t>әзерлек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4"/>
        </w:rPr>
        <w:t>төркеме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44"/>
        </w:rPr>
        <w:t>өчен</w:t>
      </w:r>
      <w:proofErr w:type="spellEnd"/>
    </w:p>
    <w:p w:rsidR="00A270CD" w:rsidRDefault="00781CF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КАЛЕНДАРЬ-ТЕМАТИК ПЛАН</w:t>
      </w:r>
    </w:p>
    <w:p w:rsidR="00A270CD" w:rsidRDefault="00A270C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Тәрбиячеләр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ФИО</w:t>
      </w:r>
    </w:p>
    <w:p w:rsidR="00A270CD" w:rsidRDefault="00781CFF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ФИО</w:t>
      </w: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A270CD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</w:p>
    <w:p w:rsidR="00A270CD" w:rsidRDefault="00781CFF">
      <w:pPr>
        <w:spacing w:after="0" w:line="259" w:lineRule="auto"/>
        <w:ind w:left="567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Актаныш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2025</w:t>
      </w: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781CFF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i/>
          <w:sz w:val="24"/>
        </w:rPr>
        <w:t>№</w:t>
      </w:r>
      <w:r>
        <w:rPr>
          <w:rFonts w:ascii="Times New Roman" w:eastAsia="Times New Roman" w:hAnsi="Times New Roman" w:cs="Times New Roman"/>
          <w:i/>
          <w:sz w:val="24"/>
        </w:rPr>
        <w:t>3</w:t>
      </w:r>
    </w:p>
    <w:p w:rsidR="00A270CD" w:rsidRDefault="00781CFF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тәрбия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бирүнең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календарь-тематик планы</w:t>
      </w:r>
    </w:p>
    <w:p w:rsidR="00A270CD" w:rsidRDefault="00A270CD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5"/>
        <w:gridCol w:w="1041"/>
        <w:gridCol w:w="851"/>
        <w:gridCol w:w="4394"/>
        <w:gridCol w:w="739"/>
        <w:gridCol w:w="953"/>
      </w:tblGrid>
      <w:tr w:rsidR="00A270CD">
        <w:tc>
          <w:tcPr>
            <w:tcW w:w="15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1нчеатна 01.09-05.09</w:t>
            </w:r>
          </w:p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җәй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Исәнме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бакчабыз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!»</w:t>
            </w:r>
          </w:p>
        </w:tc>
      </w:tr>
      <w:tr w:rsidR="00A270CD">
        <w:trPr>
          <w:trHeight w:val="1"/>
        </w:trPr>
        <w:tc>
          <w:tcPr>
            <w:tcW w:w="15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Бәйрәмнәр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истәлекле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көннәр</w:t>
            </w:r>
            <w:proofErr w:type="spellEnd"/>
          </w:p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01.09-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бәйрәме</w:t>
            </w:r>
            <w:proofErr w:type="spellEnd"/>
          </w:p>
          <w:p w:rsidR="00A270CD" w:rsidRDefault="00781C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03.09-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Террорчылыкка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каршы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көрәштә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теләктәшлек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көне</w:t>
            </w:r>
            <w:proofErr w:type="spellEnd"/>
          </w:p>
        </w:tc>
      </w:tr>
      <w:tr w:rsidR="00A270CD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бирүөлкәсе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Шөгыль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Темасы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бирү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эшчәнлеге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барышында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гамәлгәашырылаторган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эчтәлеге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максат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Үткәрү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вакыты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Кулланылган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әдәбият</w:t>
            </w:r>
            <w:proofErr w:type="spellEnd"/>
          </w:p>
        </w:tc>
      </w:tr>
      <w:tr w:rsidR="00A270CD"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Социаль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коммуникативүсеш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Мәктәп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турында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әңгәмәләр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фикералышулар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хикәяләр,сюжетлы-рольле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дидактикуеннар.МодельләштерүмәктәптормышыннанвәзгыятьМәктәпкәэкскурсия.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Атна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дәвамында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тәрбияче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бердәм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эшчәнлеге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вакытында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Сөйләм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үсеше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Грамотага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өйрәтү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Сүзләрнеңаваз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Сузыкавазларның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калын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нечкә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яңгырау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саңгыраутартыкавазларныңдифференциациясе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Сүзләрдәбасымурынынбилгеләү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Икесүздәнҗөмләтөзи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нче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сүзләрнеатый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270CD" w:rsidRDefault="00A270C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1, ...бит</w:t>
            </w:r>
          </w:p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2, ...бит</w:t>
            </w:r>
          </w:p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, ... бит</w:t>
            </w: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Укытучы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һөнәре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мәктәп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турындагы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күзаллаулар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270CD" w:rsidRDefault="00A270C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Детский сад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Закрепление и активизация слов, грамматических форм, образцов связной речи, усвоенных в старшей группе.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Обогощение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активного словарного запаса новыми словами: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занятие, воспитатель, занимаются, лепит, рисует,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т.д.</w:t>
            </w:r>
            <w:r>
              <w:rPr>
                <w:rFonts w:ascii="Times New Roman" w:eastAsia="Times New Roman" w:hAnsi="Times New Roman" w:cs="Times New Roman"/>
              </w:rPr>
              <w:t>Совершенствование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умений восприятия на слух и произношения звуков русского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2.09.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Детский сад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4.09.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/>
        </w:tc>
      </w:tr>
      <w:tr w:rsidR="00A270CD">
        <w:trPr>
          <w:trHeight w:val="1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белеү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үсеше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Математик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күзаллау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формала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штыру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саны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таныштыр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чикләрендә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санаукүнекмәсе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Янәшәторгансаннарныңмөнәсәбәтләренаңлыйбелү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Аларны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цифрлар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күрсәтә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белү.Геометрикфигуралар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түгәрәк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квадрат,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өчпочмак.Өлешләргәбүлү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Бала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әйләнә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тирә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>5, ...бит</w:t>
            </w:r>
          </w:p>
        </w:tc>
      </w:tr>
      <w:tr w:rsidR="00A270CD">
        <w:trPr>
          <w:trHeight w:val="1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Эстетик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сәнгатьүсеше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Рәсем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Әвәләү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Кисеп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ябыштыру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Конструкцияләү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хезмәте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үсеш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Физик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тәрбия</w:t>
            </w:r>
            <w:proofErr w:type="spellEnd"/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A270CD" w:rsidRDefault="00A270CD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Физик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тәрбия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инструкторы планы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нигезендә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үткәрелә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хезмәттәшлек</w:t>
            </w:r>
            <w:proofErr w:type="spellEnd"/>
          </w:p>
        </w:tc>
        <w:tc>
          <w:tcPr>
            <w:tcW w:w="12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Әңгәмә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тема.....</w:t>
            </w:r>
          </w:p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Консультация</w:t>
            </w:r>
          </w:p>
          <w:p w:rsidR="00A270CD" w:rsidRDefault="00781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Күрсәтмә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мәгълумат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....</w:t>
            </w:r>
          </w:p>
          <w:p w:rsidR="00A270CD" w:rsidRDefault="00781C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Һ.Б. </w:t>
            </w:r>
          </w:p>
        </w:tc>
      </w:tr>
    </w:tbl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A270CD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24"/>
        </w:rPr>
      </w:pPr>
    </w:p>
    <w:p w:rsidR="00A270CD" w:rsidRDefault="00781CFF">
      <w:pPr>
        <w:spacing w:after="0" w:line="259" w:lineRule="auto"/>
        <w:ind w:left="567"/>
        <w:jc w:val="right"/>
        <w:rPr>
          <w:rFonts w:ascii="Times New Roman" w:eastAsia="Times New Roman" w:hAnsi="Times New Roman" w:cs="Times New Roman"/>
          <w:i/>
          <w:sz w:val="16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Приложение </w:t>
      </w:r>
      <w:r>
        <w:rPr>
          <w:rFonts w:ascii="Segoe UI Symbol" w:eastAsia="Segoe UI Symbol" w:hAnsi="Segoe UI Symbol" w:cs="Segoe UI Symbol"/>
          <w:i/>
          <w:sz w:val="24"/>
        </w:rPr>
        <w:t>№</w:t>
      </w:r>
      <w:r>
        <w:rPr>
          <w:rFonts w:ascii="Times New Roman" w:eastAsia="Times New Roman" w:hAnsi="Times New Roman" w:cs="Times New Roman"/>
          <w:i/>
          <w:sz w:val="24"/>
        </w:rPr>
        <w:t>4</w:t>
      </w:r>
    </w:p>
    <w:p w:rsidR="00A270CD" w:rsidRDefault="00781CFF">
      <w:pPr>
        <w:spacing w:after="0" w:line="259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8"/>
        </w:rPr>
        <w:t xml:space="preserve">Календарь-тематик план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алыпбарунытикшереп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тору</w:t>
      </w:r>
    </w:p>
    <w:p w:rsidR="00A270CD" w:rsidRDefault="00A270CD">
      <w:pPr>
        <w:spacing w:after="0" w:line="259" w:lineRule="auto"/>
        <w:jc w:val="center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3"/>
        <w:gridCol w:w="3507"/>
        <w:gridCol w:w="3066"/>
        <w:gridCol w:w="1747"/>
      </w:tblGrid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Искәрмәләр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Тәкъдимнәр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781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</w:p>
          <w:p w:rsidR="00A270CD" w:rsidRDefault="00781CFF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Таныштым</w:t>
            </w:r>
            <w:proofErr w:type="spellEnd"/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270CD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270CD" w:rsidRDefault="00A270CD">
            <w:pPr>
              <w:spacing w:after="0" w:line="240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0CD" w:rsidRDefault="00A270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270CD" w:rsidRDefault="00A270CD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</w:p>
    <w:sectPr w:rsidR="00A2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1B76"/>
    <w:multiLevelType w:val="multilevel"/>
    <w:tmpl w:val="6E286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44AE9"/>
    <w:multiLevelType w:val="multilevel"/>
    <w:tmpl w:val="1BE22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91392"/>
    <w:multiLevelType w:val="multilevel"/>
    <w:tmpl w:val="E6D4EC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493D1E"/>
    <w:multiLevelType w:val="multilevel"/>
    <w:tmpl w:val="B9B4D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967B30"/>
    <w:multiLevelType w:val="multilevel"/>
    <w:tmpl w:val="756AD7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420E9D"/>
    <w:multiLevelType w:val="multilevel"/>
    <w:tmpl w:val="82D6E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0CD"/>
    <w:rsid w:val="0069232C"/>
    <w:rsid w:val="00781CFF"/>
    <w:rsid w:val="00982378"/>
    <w:rsid w:val="00A270CD"/>
    <w:rsid w:val="00E7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A279"/>
  <w15:docId w15:val="{2A62AA91-DA50-4A91-B050-1029C909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2025-10-30T07:06:00Z</cp:lastPrinted>
  <dcterms:created xsi:type="dcterms:W3CDTF">2025-10-30T06:43:00Z</dcterms:created>
  <dcterms:modified xsi:type="dcterms:W3CDTF">2026-03-27T06:58:00Z</dcterms:modified>
</cp:coreProperties>
</file>